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F3" w:rsidRDefault="005D68F3" w:rsidP="005D68F3">
      <w:pPr>
        <w:pStyle w:val="NormalWeb"/>
        <w:jc w:val="both"/>
      </w:pPr>
      <w:r>
        <w:t xml:space="preserve">Dr. D. S. Chand is a highly esteemed and distinguished geologist with an illustrious career that spans over 34 years in the Directorate of Geology and Mining, </w:t>
      </w:r>
      <w:proofErr w:type="spellStart"/>
      <w:r>
        <w:t>Uttarakhand</w:t>
      </w:r>
      <w:proofErr w:type="spellEnd"/>
      <w:r>
        <w:t>, where he made significant contributions to the field of geology and mining in his capacity as a Deputy Director and Geologist. He retired in 2024, leaving behind a remarkable legacy in the geological community.</w:t>
      </w:r>
    </w:p>
    <w:p w:rsidR="005D68F3" w:rsidRDefault="005D68F3" w:rsidP="005D68F3">
      <w:pPr>
        <w:pStyle w:val="NormalWeb"/>
        <w:jc w:val="both"/>
      </w:pPr>
      <w:r>
        <w:t xml:space="preserve">Dr. Chand's expertise lies in a diverse array of </w:t>
      </w:r>
      <w:proofErr w:type="spellStart"/>
      <w:r>
        <w:t>geoscientific</w:t>
      </w:r>
      <w:proofErr w:type="spellEnd"/>
      <w:r>
        <w:t xml:space="preserve"> domains, including mineral explorati</w:t>
      </w:r>
      <w:bookmarkStart w:id="0" w:name="_GoBack"/>
      <w:bookmarkEnd w:id="0"/>
      <w:r>
        <w:t xml:space="preserve">on, geological assessments for large-scale infrastructure projects, geo-hazard identification and management—particularly related to landslide studies—and conducting technical assessments tied to mining revenue. His multidisciplinary approach to geology is underpinned by his specialized academic background, holding dual Master of Science (M.Sc.) degrees in Geology and Geo-information Science, the latter with a focus on Geo-hazards, from the Indian Space Research Organization (IIRS), India, and the International Institute for Geo-Information Science and Earth Observation (ITC) in The Netherlands. Further cementing his expertise, Dr. Chand earned a Doctor of Philosophy (D.Phil.) in Geomorphic Process Analysis from HNB Central University, Srinagar, </w:t>
      </w:r>
      <w:proofErr w:type="spellStart"/>
      <w:proofErr w:type="gramStart"/>
      <w:r>
        <w:t>Uttarakhand</w:t>
      </w:r>
      <w:proofErr w:type="spellEnd"/>
      <w:proofErr w:type="gramEnd"/>
      <w:r>
        <w:t>.</w:t>
      </w:r>
    </w:p>
    <w:p w:rsidR="005D68F3" w:rsidRDefault="005D68F3" w:rsidP="005D68F3">
      <w:pPr>
        <w:pStyle w:val="NormalWeb"/>
        <w:jc w:val="both"/>
      </w:pPr>
      <w:r>
        <w:t xml:space="preserve">Throughout his career, Dr. Chand has developed advanced technical skills in a variety of geological and geospatial tools, including Remote Sensing (RS) and Geographic Information Systems (GIS) techniques. His proficiency spans geological mapping, mineral exploration, </w:t>
      </w:r>
      <w:proofErr w:type="gramStart"/>
      <w:r>
        <w:t>core</w:t>
      </w:r>
      <w:proofErr w:type="gramEnd"/>
      <w:r>
        <w:t xml:space="preserve">-logging, and conducting geotechnical investigations for major infrastructure developments. Among his most notable contributions are the geological mapping and sampling of key mineral resources such as limestone, silica sand, and soapstone in </w:t>
      </w:r>
      <w:proofErr w:type="spellStart"/>
      <w:r>
        <w:t>Uttarakhand</w:t>
      </w:r>
      <w:proofErr w:type="spellEnd"/>
      <w:r>
        <w:t xml:space="preserve">. Additionally, his work in identifying disaster-prone areas and locating rehabilitation sites in areas such as </w:t>
      </w:r>
      <w:proofErr w:type="spellStart"/>
      <w:r>
        <w:t>Uttarkashi</w:t>
      </w:r>
      <w:proofErr w:type="spellEnd"/>
      <w:r>
        <w:t xml:space="preserve">, </w:t>
      </w:r>
      <w:proofErr w:type="spellStart"/>
      <w:r>
        <w:t>Tehri</w:t>
      </w:r>
      <w:proofErr w:type="spellEnd"/>
      <w:r>
        <w:t xml:space="preserve">, and </w:t>
      </w:r>
      <w:proofErr w:type="spellStart"/>
      <w:r>
        <w:t>Almora</w:t>
      </w:r>
      <w:proofErr w:type="spellEnd"/>
      <w:r>
        <w:t xml:space="preserve"> has had a lasting impact on disaster risk management and resilience building.</w:t>
      </w:r>
    </w:p>
    <w:p w:rsidR="005D68F3" w:rsidRDefault="005D68F3" w:rsidP="005D68F3">
      <w:pPr>
        <w:pStyle w:val="NormalWeb"/>
        <w:jc w:val="both"/>
      </w:pPr>
      <w:r>
        <w:t xml:space="preserve">Following his retirement, Dr. Chand has continued to remain actively engaged in the geoscience community through private consultancy. He serves as a Consultant Geologist with </w:t>
      </w:r>
      <w:proofErr w:type="spellStart"/>
      <w:r>
        <w:t>KainGeotech</w:t>
      </w:r>
      <w:proofErr w:type="spellEnd"/>
      <w:r>
        <w:t xml:space="preserve"> and </w:t>
      </w:r>
      <w:proofErr w:type="spellStart"/>
      <w:r>
        <w:t>HimGeo</w:t>
      </w:r>
      <w:proofErr w:type="spellEnd"/>
      <w:r>
        <w:t xml:space="preserve"> Consultancy Services, offering his wealth of knowledge and expertise to various private and public sector projects. His work in consultancy further underscores his commitment to providing high-quality geological assessments, disaster risk mitigation strategies, and sustainable mining practices.</w:t>
      </w:r>
    </w:p>
    <w:p w:rsidR="005D68F3" w:rsidRDefault="005D68F3" w:rsidP="005D68F3">
      <w:pPr>
        <w:pStyle w:val="NormalWeb"/>
        <w:jc w:val="both"/>
      </w:pPr>
      <w:r>
        <w:t>In addition to his practical contributions, Dr. Chand has played a significant role in the academic and research domains. He has delivered lectures on a wide range of geoscience topics and has presented his research at various national and international conferences. His academic pursuits and research outputs have earned him recognition among his peers, further solidifying his reputation as a leader in the field.</w:t>
      </w:r>
    </w:p>
    <w:p w:rsidR="002C2AC0" w:rsidRPr="005D68F3" w:rsidRDefault="005D68F3" w:rsidP="005D68F3">
      <w:pPr>
        <w:pStyle w:val="NormalWeb"/>
        <w:jc w:val="both"/>
      </w:pPr>
      <w:r>
        <w:t>Dr. Chand’s professional achievements are complemented by his unwavering dedication to disaster management and sustainable geological practices. His technical expertise, combined with his leadership and commitment to advancing the geosciences, makes him a respected figure within the geological community, both in India and internationally. As a result, his contributions continue to influence the development of geological sciences, mineral exploration, infrastructure planning, and disaster risk management in the region.</w:t>
      </w:r>
    </w:p>
    <w:sectPr w:rsidR="002C2AC0" w:rsidRPr="005D6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F3"/>
    <w:rsid w:val="002C2AC0"/>
    <w:rsid w:val="005D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EB9E9-8C45-4F6D-82C9-DD18A05F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4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2025-09-24T11:34:00Z</dcterms:created>
  <dcterms:modified xsi:type="dcterms:W3CDTF">2025-09-24T11:36:00Z</dcterms:modified>
</cp:coreProperties>
</file>