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ABE" w:rsidRDefault="00955ABE" w:rsidP="00955ABE">
      <w:pPr>
        <w:pStyle w:val="NormalWeb"/>
        <w:spacing w:after="0" w:afterAutospacing="0"/>
        <w:rPr>
          <w:color w:val="1B1C1D"/>
        </w:rPr>
      </w:pPr>
      <w:proofErr w:type="spellStart"/>
      <w:r>
        <w:rPr>
          <w:color w:val="1B1C1D"/>
        </w:rPr>
        <w:t>Jatin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Gautam</w:t>
      </w:r>
      <w:proofErr w:type="spellEnd"/>
      <w:r>
        <w:rPr>
          <w:color w:val="1B1C1D"/>
        </w:rPr>
        <w:t xml:space="preserve"> is an experienced geologist with a Post-Graduation (</w:t>
      </w:r>
      <w:r w:rsidR="00523C21">
        <w:rPr>
          <w:color w:val="1B1C1D"/>
        </w:rPr>
        <w:t>M.Sc.</w:t>
      </w:r>
      <w:r>
        <w:rPr>
          <w:color w:val="1B1C1D"/>
        </w:rPr>
        <w:t xml:space="preserve">) in Geology from Pt. </w:t>
      </w:r>
      <w:r>
        <w:rPr>
          <w:rStyle w:val="citation-118"/>
          <w:color w:val="1B1C1D"/>
          <w:bdr w:val="none" w:sz="0" w:space="0" w:color="auto" w:frame="1"/>
        </w:rPr>
        <w:t xml:space="preserve">LMS Degree College </w:t>
      </w:r>
      <w:proofErr w:type="spellStart"/>
      <w:r>
        <w:rPr>
          <w:rStyle w:val="citation-118"/>
          <w:color w:val="1B1C1D"/>
          <w:bdr w:val="none" w:sz="0" w:space="0" w:color="auto" w:frame="1"/>
        </w:rPr>
        <w:t>Rishikesh</w:t>
      </w:r>
      <w:proofErr w:type="spellEnd"/>
      <w:r>
        <w:rPr>
          <w:rStyle w:val="citation-118"/>
          <w:color w:val="1B1C1D"/>
          <w:bdr w:val="none" w:sz="0" w:space="0" w:color="auto" w:frame="1"/>
        </w:rPr>
        <w:t>, which he completed in 2017</w:t>
      </w:r>
      <w:r>
        <w:rPr>
          <w:color w:val="1B1C1D"/>
        </w:rPr>
        <w:t xml:space="preserve">. </w:t>
      </w:r>
      <w:r>
        <w:rPr>
          <w:rStyle w:val="citation-117"/>
          <w:color w:val="1B1C1D"/>
          <w:bdr w:val="none" w:sz="0" w:space="0" w:color="auto" w:frame="1"/>
        </w:rPr>
        <w:t xml:space="preserve">His professional career includes his current role as a Geologist at </w:t>
      </w:r>
      <w:r>
        <w:rPr>
          <w:rStyle w:val="citation-117"/>
          <w:b/>
          <w:bCs/>
          <w:color w:val="1B1C1D"/>
          <w:bdr w:val="none" w:sz="0" w:space="0" w:color="auto" w:frame="1"/>
        </w:rPr>
        <w:t xml:space="preserve">M/S Ken </w:t>
      </w:r>
      <w:proofErr w:type="spellStart"/>
      <w:r>
        <w:rPr>
          <w:rStyle w:val="citation-117"/>
          <w:b/>
          <w:bCs/>
          <w:color w:val="1B1C1D"/>
          <w:bdr w:val="none" w:sz="0" w:space="0" w:color="auto" w:frame="1"/>
        </w:rPr>
        <w:t>Geotech</w:t>
      </w:r>
      <w:proofErr w:type="spellEnd"/>
      <w:r>
        <w:rPr>
          <w:rStyle w:val="citation-117"/>
          <w:color w:val="1B1C1D"/>
          <w:bdr w:val="none" w:sz="0" w:space="0" w:color="auto" w:frame="1"/>
        </w:rPr>
        <w:t>, a position he has held since May 2021</w:t>
      </w:r>
      <w:r>
        <w:rPr>
          <w:color w:val="1B1C1D"/>
        </w:rPr>
        <w:t xml:space="preserve">. </w:t>
      </w:r>
      <w:r>
        <w:rPr>
          <w:rStyle w:val="citation-116"/>
          <w:color w:val="1B1C1D"/>
          <w:bdr w:val="none" w:sz="0" w:space="0" w:color="auto" w:frame="1"/>
        </w:rPr>
        <w:t xml:space="preserve">Prior to that, he worked as a Geologist at </w:t>
      </w:r>
      <w:r>
        <w:rPr>
          <w:rStyle w:val="citation-116"/>
          <w:b/>
          <w:bCs/>
          <w:color w:val="1B1C1D"/>
          <w:bdr w:val="none" w:sz="0" w:space="0" w:color="auto" w:frame="1"/>
        </w:rPr>
        <w:t>M/S Econ Laboratory and Consultancy</w:t>
      </w:r>
      <w:r>
        <w:rPr>
          <w:rStyle w:val="citation-116"/>
          <w:color w:val="1B1C1D"/>
          <w:bdr w:val="none" w:sz="0" w:space="0" w:color="auto" w:frame="1"/>
        </w:rPr>
        <w:t xml:space="preserve"> starting in September 2019</w:t>
      </w:r>
      <w:r>
        <w:rPr>
          <w:color w:val="1B1C1D"/>
        </w:rPr>
        <w:t>.</w:t>
      </w:r>
    </w:p>
    <w:p w:rsidR="00955ABE" w:rsidRDefault="00955ABE" w:rsidP="00955ABE">
      <w:pPr>
        <w:pStyle w:val="NormalWeb"/>
        <w:spacing w:after="0" w:afterAutospacing="0"/>
        <w:rPr>
          <w:color w:val="1B1C1D"/>
        </w:rPr>
      </w:pPr>
      <w:r>
        <w:rPr>
          <w:rStyle w:val="citation-115"/>
          <w:color w:val="1B1C1D"/>
          <w:bdr w:val="none" w:sz="0" w:space="0" w:color="auto" w:frame="1"/>
        </w:rPr>
        <w:t>His expertise lies in both on-site and laboratory soil and rock ana</w:t>
      </w:r>
      <w:bookmarkStart w:id="0" w:name="_GoBack"/>
      <w:bookmarkEnd w:id="0"/>
      <w:r>
        <w:rPr>
          <w:rStyle w:val="citation-115"/>
          <w:color w:val="1B1C1D"/>
          <w:bdr w:val="none" w:sz="0" w:space="0" w:color="auto" w:frame="1"/>
        </w:rPr>
        <w:t>lysis</w:t>
      </w:r>
      <w:r>
        <w:rPr>
          <w:color w:val="1B1C1D"/>
        </w:rPr>
        <w:t xml:space="preserve">. </w:t>
      </w:r>
      <w:r>
        <w:rPr>
          <w:rStyle w:val="citation-114"/>
          <w:color w:val="1B1C1D"/>
          <w:bdr w:val="none" w:sz="0" w:space="0" w:color="auto" w:frame="1"/>
        </w:rPr>
        <w:t>His on-site skills include conducting SPT, DCPT, plate load tests, and borehole investigations</w:t>
      </w:r>
      <w:r>
        <w:rPr>
          <w:color w:val="1B1C1D"/>
        </w:rPr>
        <w:t xml:space="preserve">. </w:t>
      </w:r>
      <w:r>
        <w:rPr>
          <w:rStyle w:val="citation-113"/>
          <w:color w:val="1B1C1D"/>
          <w:bdr w:val="none" w:sz="0" w:space="0" w:color="auto" w:frame="1"/>
        </w:rPr>
        <w:t>He is also proficient in performing a variety of laboratory tests on soil, such as determining moisture content, soil gradation, specific gravity, and liquid and plastic limits</w:t>
      </w:r>
      <w:r>
        <w:rPr>
          <w:color w:val="1B1C1D"/>
        </w:rPr>
        <w:t xml:space="preserve">. </w:t>
      </w:r>
      <w:r>
        <w:rPr>
          <w:rStyle w:val="citation-112"/>
          <w:color w:val="1B1C1D"/>
          <w:bdr w:val="none" w:sz="0" w:space="0" w:color="auto" w:frame="1"/>
        </w:rPr>
        <w:t>Furthermore, he has experience with direct shear tests to find C and FI values, as well as CBR tests of soil</w:t>
      </w:r>
      <w:r>
        <w:rPr>
          <w:color w:val="1B1C1D"/>
        </w:rPr>
        <w:t>.</w:t>
      </w:r>
    </w:p>
    <w:p w:rsidR="00955ABE" w:rsidRDefault="00955ABE" w:rsidP="00955ABE">
      <w:pPr>
        <w:pStyle w:val="NormalWeb"/>
        <w:spacing w:after="0" w:afterAutospacing="0"/>
        <w:rPr>
          <w:color w:val="1B1C1D"/>
        </w:rPr>
      </w:pPr>
      <w:r>
        <w:rPr>
          <w:rStyle w:val="citation-111"/>
          <w:color w:val="1B1C1D"/>
          <w:bdr w:val="none" w:sz="0" w:space="0" w:color="auto" w:frame="1"/>
        </w:rPr>
        <w:t xml:space="preserve">Beyond soil analysis, </w:t>
      </w:r>
      <w:proofErr w:type="spellStart"/>
      <w:r>
        <w:rPr>
          <w:rStyle w:val="citation-111"/>
          <w:color w:val="1B1C1D"/>
          <w:bdr w:val="none" w:sz="0" w:space="0" w:color="auto" w:frame="1"/>
        </w:rPr>
        <w:t>Jatin</w:t>
      </w:r>
      <w:proofErr w:type="spellEnd"/>
      <w:r>
        <w:rPr>
          <w:rStyle w:val="citation-111"/>
          <w:color w:val="1B1C1D"/>
          <w:bdr w:val="none" w:sz="0" w:space="0" w:color="auto" w:frame="1"/>
        </w:rPr>
        <w:t xml:space="preserve"> has skills in rock identification and rock core strength analysis</w:t>
      </w:r>
      <w:r>
        <w:rPr>
          <w:color w:val="1B1C1D"/>
        </w:rPr>
        <w:t xml:space="preserve">. </w:t>
      </w:r>
      <w:r>
        <w:rPr>
          <w:rStyle w:val="citation-110"/>
          <w:color w:val="1B1C1D"/>
          <w:bdr w:val="none" w:sz="0" w:space="0" w:color="auto" w:frame="1"/>
        </w:rPr>
        <w:t>He also possesses a basic understanding of RQD from rock cores and has knowledge of contour lines</w:t>
      </w:r>
      <w:r>
        <w:rPr>
          <w:color w:val="1B1C1D"/>
        </w:rPr>
        <w:t xml:space="preserve">. </w:t>
      </w:r>
      <w:r>
        <w:rPr>
          <w:rStyle w:val="citation-109"/>
          <w:color w:val="1B1C1D"/>
          <w:bdr w:val="none" w:sz="0" w:space="0" w:color="auto" w:frame="1"/>
        </w:rPr>
        <w:t>His technical proficiency extends to computer skills, including all MS Office tools and knowledge of Tally ERP 9</w:t>
      </w:r>
      <w:r>
        <w:rPr>
          <w:color w:val="1B1C1D"/>
        </w:rPr>
        <w:t>.</w:t>
      </w:r>
    </w:p>
    <w:p w:rsidR="002C2AC0" w:rsidRDefault="002C2AC0"/>
    <w:sectPr w:rsidR="002C2A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ABE"/>
    <w:rsid w:val="002C2AC0"/>
    <w:rsid w:val="005153B8"/>
    <w:rsid w:val="00523C21"/>
    <w:rsid w:val="0095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5033E-2684-4F17-8BDF-3D7FFDC9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118">
    <w:name w:val="citation-118"/>
    <w:basedOn w:val="DefaultParagraphFont"/>
    <w:rsid w:val="00955ABE"/>
  </w:style>
  <w:style w:type="character" w:customStyle="1" w:styleId="citation-117">
    <w:name w:val="citation-117"/>
    <w:basedOn w:val="DefaultParagraphFont"/>
    <w:rsid w:val="00955ABE"/>
  </w:style>
  <w:style w:type="character" w:customStyle="1" w:styleId="citation-116">
    <w:name w:val="citation-116"/>
    <w:basedOn w:val="DefaultParagraphFont"/>
    <w:rsid w:val="00955ABE"/>
  </w:style>
  <w:style w:type="character" w:customStyle="1" w:styleId="citation-115">
    <w:name w:val="citation-115"/>
    <w:basedOn w:val="DefaultParagraphFont"/>
    <w:rsid w:val="00955ABE"/>
  </w:style>
  <w:style w:type="character" w:customStyle="1" w:styleId="citation-114">
    <w:name w:val="citation-114"/>
    <w:basedOn w:val="DefaultParagraphFont"/>
    <w:rsid w:val="00955ABE"/>
  </w:style>
  <w:style w:type="character" w:customStyle="1" w:styleId="citation-113">
    <w:name w:val="citation-113"/>
    <w:basedOn w:val="DefaultParagraphFont"/>
    <w:rsid w:val="00955ABE"/>
  </w:style>
  <w:style w:type="character" w:customStyle="1" w:styleId="citation-112">
    <w:name w:val="citation-112"/>
    <w:basedOn w:val="DefaultParagraphFont"/>
    <w:rsid w:val="00955ABE"/>
  </w:style>
  <w:style w:type="character" w:customStyle="1" w:styleId="citation-111">
    <w:name w:val="citation-111"/>
    <w:basedOn w:val="DefaultParagraphFont"/>
    <w:rsid w:val="00955ABE"/>
  </w:style>
  <w:style w:type="character" w:customStyle="1" w:styleId="citation-110">
    <w:name w:val="citation-110"/>
    <w:basedOn w:val="DefaultParagraphFont"/>
    <w:rsid w:val="00955ABE"/>
  </w:style>
  <w:style w:type="character" w:customStyle="1" w:styleId="citation-109">
    <w:name w:val="citation-109"/>
    <w:basedOn w:val="DefaultParagraphFont"/>
    <w:rsid w:val="00955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6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2025-09-24T10:05:00Z</dcterms:created>
  <dcterms:modified xsi:type="dcterms:W3CDTF">2025-09-24T10:07:00Z</dcterms:modified>
</cp:coreProperties>
</file>